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DBBD48" w14:textId="77777777" w:rsidR="00527ACC" w:rsidRDefault="008605D7">
      <w:pPr>
        <w:suppressAutoHyphens/>
        <w:rPr>
          <w:b/>
        </w:rPr>
      </w:pPr>
      <w:r>
        <w:rPr>
          <w:b/>
        </w:rPr>
        <w:t>R</w:t>
      </w:r>
      <w:r w:rsidR="00527ACC">
        <w:rPr>
          <w:b/>
        </w:rPr>
        <w:t>ULE 105.</w:t>
      </w:r>
      <w:r w:rsidR="00527ACC">
        <w:rPr>
          <w:b/>
        </w:rPr>
        <w:tab/>
        <w:t>APPLICABILITY</w:t>
      </w:r>
    </w:p>
    <w:p w14:paraId="18F94A4D" w14:textId="278B891A" w:rsidR="008605D7" w:rsidRPr="00527ACC" w:rsidRDefault="008605D7" w:rsidP="00527ACC">
      <w:pPr>
        <w:suppressAutoHyphens/>
        <w:ind w:left="720" w:firstLine="720"/>
      </w:pPr>
      <w:r w:rsidRPr="00527ACC">
        <w:t>(Adopted 7/30/1991</w:t>
      </w:r>
      <w:r w:rsidR="005B4BBD">
        <w:t>, revised</w:t>
      </w:r>
      <w:r w:rsidR="0060328C">
        <w:t xml:space="preserve"> 8/25/2016</w:t>
      </w:r>
      <w:bookmarkStart w:id="0" w:name="_GoBack"/>
      <w:bookmarkEnd w:id="0"/>
      <w:r w:rsidRPr="00527ACC">
        <w:t>)</w:t>
      </w:r>
    </w:p>
    <w:p w14:paraId="2EA428F7" w14:textId="77777777" w:rsidR="008605D7" w:rsidRDefault="008605D7">
      <w:pPr>
        <w:suppressAutoHyphens/>
      </w:pPr>
    </w:p>
    <w:p w14:paraId="56799AC4" w14:textId="77777777" w:rsidR="008A6F33" w:rsidRDefault="008A6F33">
      <w:pPr>
        <w:suppressAutoHyphens/>
      </w:pPr>
    </w:p>
    <w:p w14:paraId="6AC46006" w14:textId="77777777" w:rsidR="008605D7" w:rsidRDefault="008605D7">
      <w:pPr>
        <w:pStyle w:val="Style1"/>
      </w:pPr>
      <w:r>
        <w:t xml:space="preserve">These Rules and Regulations shall apply to all sources within the </w:t>
      </w:r>
      <w:smartTag w:uri="urn:schemas-microsoft-com:office:smarttags" w:element="PlaceType">
        <w:r>
          <w:t>County</w:t>
        </w:r>
      </w:smartTag>
      <w:r>
        <w:t xml:space="preserve"> of </w:t>
      </w:r>
      <w:smartTag w:uri="urn:schemas-microsoft-com:office:smarttags" w:element="PlaceName">
        <w:r>
          <w:t>Santa Barbara</w:t>
        </w:r>
      </w:smartTag>
      <w:r>
        <w:t>.  These Rules and Regulations shall also apply to sources located on the Outer Continental Shelf, offshore of Santa Barbara County, for which the District is the corresponding onshore area, as authorized in Title VIII, Section 801, of the 1990 Federal Clean Air Act Amendments</w:t>
      </w:r>
      <w:r w:rsidR="00527ACC">
        <w:t>.</w:t>
      </w:r>
    </w:p>
    <w:p w14:paraId="0AA4AD49" w14:textId="77777777" w:rsidR="00527ACC" w:rsidRDefault="00527ACC">
      <w:pPr>
        <w:pStyle w:val="Style1"/>
      </w:pPr>
    </w:p>
    <w:p w14:paraId="6A987A98" w14:textId="1EB7F091" w:rsidR="00A042D2" w:rsidRDefault="00527ACC">
      <w:pPr>
        <w:pStyle w:val="Style1"/>
      </w:pPr>
      <w:r>
        <w:t xml:space="preserve">Unless otherwise stated, any District rule that references sections of </w:t>
      </w:r>
      <w:r w:rsidR="002F3941">
        <w:t xml:space="preserve">the </w:t>
      </w:r>
      <w:r>
        <w:t xml:space="preserve">California Health and Safety Code, </w:t>
      </w:r>
      <w:r w:rsidR="00237179">
        <w:t xml:space="preserve">California </w:t>
      </w:r>
      <w:r>
        <w:t xml:space="preserve">Government Code, </w:t>
      </w:r>
      <w:r w:rsidR="00237179">
        <w:t xml:space="preserve">California </w:t>
      </w:r>
      <w:r>
        <w:t xml:space="preserve">Public Resources Code, </w:t>
      </w:r>
      <w:r w:rsidR="00237179">
        <w:t xml:space="preserve">California </w:t>
      </w:r>
      <w:r>
        <w:t xml:space="preserve">Vehicle Code, or the California Code of Regulations shall incorporate the referenced sections as they exist on the date of adoption or </w:t>
      </w:r>
      <w:r w:rsidR="005A215B">
        <w:t xml:space="preserve">most recent </w:t>
      </w:r>
      <w:r>
        <w:t xml:space="preserve">amendment of the </w:t>
      </w:r>
      <w:r w:rsidR="00C420F5">
        <w:t>aforementioned</w:t>
      </w:r>
      <w:r>
        <w:t xml:space="preserve"> District rule.</w:t>
      </w:r>
    </w:p>
    <w:p w14:paraId="0A055BAF" w14:textId="77777777" w:rsidR="00A042D2" w:rsidRPr="00A042D2" w:rsidRDefault="00A042D2" w:rsidP="00A042D2"/>
    <w:p w14:paraId="77B5C587" w14:textId="77777777" w:rsidR="00A042D2" w:rsidRPr="00A042D2" w:rsidRDefault="00A042D2" w:rsidP="00A042D2"/>
    <w:p w14:paraId="0FDFA0F7" w14:textId="77777777" w:rsidR="00A042D2" w:rsidRPr="00A042D2" w:rsidRDefault="00A042D2" w:rsidP="00A042D2"/>
    <w:p w14:paraId="4D9B3712" w14:textId="77777777" w:rsidR="00A042D2" w:rsidRPr="00A042D2" w:rsidRDefault="00A042D2" w:rsidP="00A042D2"/>
    <w:p w14:paraId="4FB47262" w14:textId="77777777" w:rsidR="00A042D2" w:rsidRPr="00A042D2" w:rsidRDefault="00A042D2" w:rsidP="00A042D2"/>
    <w:p w14:paraId="63F5F71C" w14:textId="77777777" w:rsidR="00A042D2" w:rsidRPr="00A042D2" w:rsidRDefault="00A042D2" w:rsidP="00A042D2"/>
    <w:p w14:paraId="58EFFCAD" w14:textId="77777777" w:rsidR="00A042D2" w:rsidRPr="00A042D2" w:rsidRDefault="00A042D2" w:rsidP="00A042D2"/>
    <w:p w14:paraId="4250169F" w14:textId="77777777" w:rsidR="00A042D2" w:rsidRPr="00A042D2" w:rsidRDefault="00A042D2" w:rsidP="00A042D2"/>
    <w:p w14:paraId="05CAF308" w14:textId="77777777" w:rsidR="00A042D2" w:rsidRPr="00A042D2" w:rsidRDefault="00A042D2" w:rsidP="00A042D2"/>
    <w:p w14:paraId="3039812F" w14:textId="77777777" w:rsidR="00A042D2" w:rsidRPr="00A042D2" w:rsidRDefault="00A042D2" w:rsidP="00A042D2"/>
    <w:p w14:paraId="767F75D9" w14:textId="77777777" w:rsidR="00A042D2" w:rsidRPr="00A042D2" w:rsidRDefault="00A042D2" w:rsidP="00A042D2"/>
    <w:p w14:paraId="29C6A4A8" w14:textId="77777777" w:rsidR="00A042D2" w:rsidRPr="00A042D2" w:rsidRDefault="00A042D2" w:rsidP="00A042D2"/>
    <w:p w14:paraId="6BFE996A" w14:textId="77777777" w:rsidR="00A042D2" w:rsidRPr="00A042D2" w:rsidRDefault="00A042D2" w:rsidP="00A042D2"/>
    <w:p w14:paraId="26807947" w14:textId="77777777" w:rsidR="00A042D2" w:rsidRPr="00A042D2" w:rsidRDefault="00A042D2" w:rsidP="00A042D2"/>
    <w:p w14:paraId="48393C00" w14:textId="77777777" w:rsidR="00A042D2" w:rsidRPr="00A042D2" w:rsidRDefault="00A042D2" w:rsidP="00A042D2"/>
    <w:p w14:paraId="122750D3" w14:textId="77777777" w:rsidR="00A042D2" w:rsidRPr="00A042D2" w:rsidRDefault="00A042D2" w:rsidP="00A042D2"/>
    <w:p w14:paraId="03A4906B" w14:textId="77777777" w:rsidR="00A042D2" w:rsidRPr="00A042D2" w:rsidRDefault="00A042D2" w:rsidP="00A042D2"/>
    <w:p w14:paraId="007680D9" w14:textId="77777777" w:rsidR="00A042D2" w:rsidRPr="00A042D2" w:rsidRDefault="00A042D2" w:rsidP="00A042D2"/>
    <w:p w14:paraId="0A0D2420" w14:textId="77777777" w:rsidR="00A042D2" w:rsidRPr="00A042D2" w:rsidRDefault="00A042D2" w:rsidP="00A042D2"/>
    <w:p w14:paraId="7F7B4379" w14:textId="77777777" w:rsidR="00A042D2" w:rsidRPr="00A042D2" w:rsidRDefault="00A042D2" w:rsidP="00A042D2"/>
    <w:p w14:paraId="28DDF4F4" w14:textId="77777777" w:rsidR="00A042D2" w:rsidRPr="00A042D2" w:rsidRDefault="00A042D2" w:rsidP="00A042D2"/>
    <w:p w14:paraId="50AA7CB1" w14:textId="77777777" w:rsidR="00A042D2" w:rsidRPr="00A042D2" w:rsidRDefault="00A042D2" w:rsidP="00A042D2"/>
    <w:p w14:paraId="097A4212" w14:textId="77777777" w:rsidR="00A042D2" w:rsidRPr="00A042D2" w:rsidRDefault="00A042D2" w:rsidP="00A042D2"/>
    <w:p w14:paraId="2B41E276" w14:textId="77777777" w:rsidR="00A042D2" w:rsidRPr="00A042D2" w:rsidRDefault="00A042D2" w:rsidP="00A042D2"/>
    <w:p w14:paraId="34D03944" w14:textId="77777777" w:rsidR="00A042D2" w:rsidRPr="00A042D2" w:rsidRDefault="00A042D2" w:rsidP="00A042D2"/>
    <w:p w14:paraId="13944B71" w14:textId="77777777" w:rsidR="00A042D2" w:rsidRPr="00A042D2" w:rsidRDefault="00A042D2" w:rsidP="00A042D2"/>
    <w:p w14:paraId="2D5C8B95" w14:textId="77777777" w:rsidR="00A042D2" w:rsidRPr="00A042D2" w:rsidRDefault="00A042D2" w:rsidP="00A042D2"/>
    <w:p w14:paraId="54B31A7B" w14:textId="77777777" w:rsidR="00A042D2" w:rsidRPr="00A042D2" w:rsidRDefault="00A042D2" w:rsidP="00A042D2"/>
    <w:p w14:paraId="3C66C830" w14:textId="77777777" w:rsidR="00A042D2" w:rsidRPr="00A042D2" w:rsidRDefault="00A042D2" w:rsidP="00A042D2"/>
    <w:p w14:paraId="6ED8996E" w14:textId="77777777" w:rsidR="00A042D2" w:rsidRPr="00A042D2" w:rsidRDefault="00A042D2" w:rsidP="00A042D2"/>
    <w:p w14:paraId="6D8106A4" w14:textId="77777777" w:rsidR="00A042D2" w:rsidRPr="00A042D2" w:rsidRDefault="00A042D2" w:rsidP="00A042D2"/>
    <w:p w14:paraId="3DC9F095" w14:textId="77777777" w:rsidR="00A042D2" w:rsidRPr="00A042D2" w:rsidRDefault="00A042D2" w:rsidP="00A042D2"/>
    <w:p w14:paraId="5ADD53D3" w14:textId="77777777" w:rsidR="00A042D2" w:rsidRPr="00A042D2" w:rsidRDefault="00A042D2" w:rsidP="00A042D2"/>
    <w:p w14:paraId="3EA8DC02" w14:textId="77777777" w:rsidR="00A042D2" w:rsidRPr="00A042D2" w:rsidRDefault="00A042D2" w:rsidP="00A042D2"/>
    <w:p w14:paraId="614F3036" w14:textId="77777777" w:rsidR="00A042D2" w:rsidRPr="00A042D2" w:rsidRDefault="00A042D2" w:rsidP="00A042D2"/>
    <w:p w14:paraId="3DD9F79F" w14:textId="77777777" w:rsidR="00A042D2" w:rsidRPr="00A042D2" w:rsidRDefault="00A042D2" w:rsidP="00A042D2"/>
    <w:p w14:paraId="2C5AFC5D" w14:textId="77777777" w:rsidR="00A042D2" w:rsidRPr="00A042D2" w:rsidRDefault="00A042D2" w:rsidP="00A042D2"/>
    <w:p w14:paraId="6CCADF7D" w14:textId="77777777" w:rsidR="00A042D2" w:rsidRPr="00A042D2" w:rsidRDefault="00A042D2" w:rsidP="00A042D2"/>
    <w:p w14:paraId="3EE91851" w14:textId="77777777" w:rsidR="00A042D2" w:rsidRPr="00A042D2" w:rsidRDefault="00A042D2" w:rsidP="00A042D2"/>
    <w:p w14:paraId="0B4CB0B3" w14:textId="77777777" w:rsidR="00A042D2" w:rsidRPr="00A042D2" w:rsidRDefault="00A042D2" w:rsidP="00A042D2"/>
    <w:p w14:paraId="23D3A10C" w14:textId="77777777" w:rsidR="00A042D2" w:rsidRPr="00A042D2" w:rsidRDefault="00A042D2" w:rsidP="00A042D2"/>
    <w:p w14:paraId="14D2C999" w14:textId="77777777" w:rsidR="00A042D2" w:rsidRPr="00A042D2" w:rsidRDefault="00A042D2" w:rsidP="00A042D2"/>
    <w:p w14:paraId="1194B8C1" w14:textId="5E3A08F5" w:rsidR="00527ACC" w:rsidRPr="00A042D2" w:rsidRDefault="006D0A81" w:rsidP="006D0A81">
      <w:pPr>
        <w:tabs>
          <w:tab w:val="left" w:pos="1915"/>
        </w:tabs>
      </w:pPr>
      <w:r>
        <w:tab/>
      </w:r>
    </w:p>
    <w:sectPr w:rsidR="00527ACC" w:rsidRPr="00A042D2">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72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A74876" w14:textId="77777777" w:rsidR="003E11E1" w:rsidRDefault="003E11E1">
      <w:r>
        <w:separator/>
      </w:r>
    </w:p>
  </w:endnote>
  <w:endnote w:type="continuationSeparator" w:id="0">
    <w:p w14:paraId="76D6DD79" w14:textId="77777777" w:rsidR="003E11E1" w:rsidRDefault="003E1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F422E6" w14:textId="77777777" w:rsidR="00434B21" w:rsidRDefault="00434B2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5F4BAE" w14:textId="77777777" w:rsidR="008605D7" w:rsidRPr="006D0A81" w:rsidRDefault="008605D7">
    <w:pPr>
      <w:spacing w:before="140" w:line="100" w:lineRule="exact"/>
    </w:pPr>
  </w:p>
  <w:p w14:paraId="13E739C4" w14:textId="0D587695" w:rsidR="008605D7" w:rsidRPr="006D0A81" w:rsidRDefault="008605D7">
    <w:pPr>
      <w:tabs>
        <w:tab w:val="center" w:pos="4680"/>
        <w:tab w:val="right" w:pos="9360"/>
      </w:tabs>
      <w:suppressAutoHyphens/>
    </w:pPr>
    <w:r w:rsidRPr="006D0A81">
      <w:t xml:space="preserve">Santa Barbara County APCD Rule 105 </w:t>
    </w:r>
    <w:r w:rsidRPr="006D0A81">
      <w:tab/>
      <w:t xml:space="preserve">105 - </w:t>
    </w:r>
    <w:r w:rsidRPr="006D0A81">
      <w:fldChar w:fldCharType="begin"/>
    </w:r>
    <w:r w:rsidRPr="006D0A81">
      <w:instrText>page \* arabic</w:instrText>
    </w:r>
    <w:r w:rsidRPr="006D0A81">
      <w:fldChar w:fldCharType="separate"/>
    </w:r>
    <w:r w:rsidR="0060328C">
      <w:rPr>
        <w:noProof/>
      </w:rPr>
      <w:t>1</w:t>
    </w:r>
    <w:r w:rsidRPr="006D0A81">
      <w:fldChar w:fldCharType="end"/>
    </w:r>
    <w:r w:rsidRPr="006D0A81">
      <w:tab/>
    </w:r>
    <w:r w:rsidR="005540A4" w:rsidRPr="00434B21">
      <w:t>August 25</w:t>
    </w:r>
    <w:r w:rsidR="00207138" w:rsidRPr="00434B21">
      <w:t>,</w:t>
    </w:r>
    <w:r w:rsidR="006D0A81" w:rsidRPr="00434B21">
      <w:t xml:space="preserve"> 2016</w:t>
    </w:r>
  </w:p>
  <w:p w14:paraId="289FC8BB" w14:textId="77777777" w:rsidR="008605D7" w:rsidRPr="006D0A81" w:rsidRDefault="008605D7">
    <w:pPr>
      <w:pStyle w:val="Footer"/>
      <w:rPr>
        <w:rFonts w:ascii="Times New Roman" w:hAnsi="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2654E4" w14:textId="77777777" w:rsidR="00434B21" w:rsidRDefault="00434B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D42E74" w14:textId="77777777" w:rsidR="003E11E1" w:rsidRDefault="003E11E1">
      <w:r>
        <w:separator/>
      </w:r>
    </w:p>
  </w:footnote>
  <w:footnote w:type="continuationSeparator" w:id="0">
    <w:p w14:paraId="03359CA3" w14:textId="77777777" w:rsidR="003E11E1" w:rsidRDefault="003E11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ABBA6B" w14:textId="77777777" w:rsidR="00434B21" w:rsidRDefault="00434B2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AD1A93" w14:textId="77777777" w:rsidR="00434B21" w:rsidRDefault="00434B2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90EE10" w14:textId="77777777" w:rsidR="00434B21" w:rsidRDefault="00434B2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7B0FBE"/>
    <w:multiLevelType w:val="hybridMultilevel"/>
    <w:tmpl w:val="249013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A9F"/>
    <w:rsid w:val="00017AE6"/>
    <w:rsid w:val="00160253"/>
    <w:rsid w:val="001D3978"/>
    <w:rsid w:val="00207138"/>
    <w:rsid w:val="00221CE0"/>
    <w:rsid w:val="00237179"/>
    <w:rsid w:val="002F3941"/>
    <w:rsid w:val="003B796A"/>
    <w:rsid w:val="003E11E1"/>
    <w:rsid w:val="00434B21"/>
    <w:rsid w:val="00527ACC"/>
    <w:rsid w:val="005540A4"/>
    <w:rsid w:val="005A215B"/>
    <w:rsid w:val="005B0B56"/>
    <w:rsid w:val="005B4BBD"/>
    <w:rsid w:val="0060328C"/>
    <w:rsid w:val="00615101"/>
    <w:rsid w:val="006A7B00"/>
    <w:rsid w:val="006D0A81"/>
    <w:rsid w:val="007A7A93"/>
    <w:rsid w:val="008605D7"/>
    <w:rsid w:val="008A6F33"/>
    <w:rsid w:val="00977C48"/>
    <w:rsid w:val="00A042D2"/>
    <w:rsid w:val="00C30A9F"/>
    <w:rsid w:val="00C420F5"/>
    <w:rsid w:val="00CD5ECC"/>
    <w:rsid w:val="00D82B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0DA91CEC"/>
  <w15:chartTrackingRefBased/>
  <w15:docId w15:val="{60D66B9E-9E4A-4B1F-AC62-A5BDAD64F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rPr>
      <w:rFonts w:ascii="CG Times (WN)" w:hAnsi="CG Times (WN)"/>
    </w:rPr>
  </w:style>
  <w:style w:type="paragraph" w:customStyle="1" w:styleId="Style1">
    <w:name w:val="Style1"/>
    <w:basedOn w:val="Normal"/>
  </w:style>
  <w:style w:type="paragraph" w:styleId="Header">
    <w:name w:val="header"/>
    <w:basedOn w:val="Normal"/>
    <w:pPr>
      <w:tabs>
        <w:tab w:val="center" w:pos="4320"/>
        <w:tab w:val="right" w:pos="8640"/>
      </w:tabs>
    </w:pPr>
  </w:style>
  <w:style w:type="paragraph" w:styleId="BalloonText">
    <w:name w:val="Balloon Text"/>
    <w:basedOn w:val="Normal"/>
    <w:link w:val="BalloonTextChar"/>
    <w:rsid w:val="001D3978"/>
    <w:rPr>
      <w:rFonts w:ascii="Segoe UI" w:hAnsi="Segoe UI" w:cs="Segoe UI"/>
      <w:sz w:val="18"/>
      <w:szCs w:val="18"/>
    </w:rPr>
  </w:style>
  <w:style w:type="character" w:customStyle="1" w:styleId="BalloonTextChar">
    <w:name w:val="Balloon Text Char"/>
    <w:basedOn w:val="DefaultParagraphFont"/>
    <w:link w:val="BalloonText"/>
    <w:rsid w:val="001D3978"/>
    <w:rPr>
      <w:rFonts w:ascii="Segoe UI" w:hAnsi="Segoe UI" w:cs="Segoe UI"/>
      <w:sz w:val="18"/>
      <w:szCs w:val="18"/>
    </w:rPr>
  </w:style>
  <w:style w:type="character" w:styleId="CommentReference">
    <w:name w:val="annotation reference"/>
    <w:basedOn w:val="DefaultParagraphFont"/>
    <w:rsid w:val="00221CE0"/>
    <w:rPr>
      <w:sz w:val="16"/>
      <w:szCs w:val="16"/>
    </w:rPr>
  </w:style>
  <w:style w:type="paragraph" w:styleId="CommentText">
    <w:name w:val="annotation text"/>
    <w:basedOn w:val="Normal"/>
    <w:link w:val="CommentTextChar"/>
    <w:rsid w:val="00221CE0"/>
  </w:style>
  <w:style w:type="character" w:customStyle="1" w:styleId="CommentTextChar">
    <w:name w:val="Comment Text Char"/>
    <w:basedOn w:val="DefaultParagraphFont"/>
    <w:link w:val="CommentText"/>
    <w:rsid w:val="00221CE0"/>
  </w:style>
  <w:style w:type="paragraph" w:styleId="CommentSubject">
    <w:name w:val="annotation subject"/>
    <w:basedOn w:val="CommentText"/>
    <w:next w:val="CommentText"/>
    <w:link w:val="CommentSubjectChar"/>
    <w:rsid w:val="00221CE0"/>
    <w:rPr>
      <w:b/>
      <w:bCs/>
    </w:rPr>
  </w:style>
  <w:style w:type="character" w:customStyle="1" w:styleId="CommentSubjectChar">
    <w:name w:val="Comment Subject Char"/>
    <w:basedOn w:val="CommentTextChar"/>
    <w:link w:val="CommentSubject"/>
    <w:rsid w:val="00221CE0"/>
    <w:rPr>
      <w:b/>
      <w:bCs/>
    </w:rPr>
  </w:style>
  <w:style w:type="paragraph" w:styleId="ListParagraph">
    <w:name w:val="List Paragraph"/>
    <w:basedOn w:val="Normal"/>
    <w:uiPriority w:val="34"/>
    <w:qFormat/>
    <w:rsid w:val="00221CE0"/>
    <w:pPr>
      <w:overflowPunct/>
      <w:autoSpaceDE/>
      <w:autoSpaceDN/>
      <w:adjustRightInd/>
      <w:ind w:left="720"/>
      <w:textAlignment w:val="auto"/>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753116">
      <w:bodyDiv w:val="1"/>
      <w:marLeft w:val="0"/>
      <w:marRight w:val="0"/>
      <w:marTop w:val="0"/>
      <w:marBottom w:val="0"/>
      <w:divBdr>
        <w:top w:val="none" w:sz="0" w:space="0" w:color="auto"/>
        <w:left w:val="none" w:sz="0" w:space="0" w:color="auto"/>
        <w:bottom w:val="none" w:sz="0" w:space="0" w:color="auto"/>
        <w:right w:val="none" w:sz="0" w:space="0" w:color="auto"/>
      </w:divBdr>
    </w:div>
    <w:div w:id="1485851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162</TotalTime>
  <Pages>1</Pages>
  <Words>120</Words>
  <Characters>735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RULE 105.  APPLICABILITY.  (Adopted 7/30/91)</vt:lpstr>
    </vt:vector>
  </TitlesOfParts>
  <Company>SBCAPCD</Company>
  <LinksUpToDate>false</LinksUpToDate>
  <CharactersWithSpaces>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 105.  APPLICABILITY.  (Adopted 7/30/91)</dc:title>
  <dc:subject/>
  <dc:creator>User Info</dc:creator>
  <cp:keywords/>
  <cp:lastModifiedBy>Timothy J. Mitro</cp:lastModifiedBy>
  <cp:revision>18</cp:revision>
  <cp:lastPrinted>1996-09-12T17:28:00Z</cp:lastPrinted>
  <dcterms:created xsi:type="dcterms:W3CDTF">2015-08-25T18:11:00Z</dcterms:created>
  <dcterms:modified xsi:type="dcterms:W3CDTF">2016-07-18T17:44:00Z</dcterms:modified>
</cp:coreProperties>
</file>